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1329D043" w:rsidR="00313A81" w:rsidRPr="00BB3898" w:rsidRDefault="00C9170E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加州大学</w:t>
      </w:r>
      <w:r w:rsidR="008512BD" w:rsidRPr="008512BD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圣地亚哥</w:t>
      </w:r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分校</w:t>
      </w:r>
      <w:r w:rsidR="00D26D2B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41F06BB8" w14:textId="11057499" w:rsidR="003C398D" w:rsidRPr="00D400CD" w:rsidRDefault="008512BD" w:rsidP="00490CD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属于加利福尼亚大学系统，是全美乃至全世界重要的学术发展重地之一。学生可自由选择自己合适的时间，在加州大学圣地亚哥分校进行一个学期或一个学年的交流学习，与美国当地及其他国际学生一起进行专业课学习，零距离体验原汁原味的世界级公立名校学习氛围，获得学校提供的官方成绩单以及相应学分，同时可申请获得名校教授推荐信，为以后深造及就业助力。该项目在提供广泛的课程选择以及高质量的教学的同时，其亲密和谐的师生关系、安全大学城环境、独特的</w:t>
      </w:r>
      <w:r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海边度假胜地、丰富多彩水上运动，便捷的城市交通体系，</w:t>
      </w:r>
      <w:r w:rsidRPr="008512BD">
        <w:rPr>
          <w:rFonts w:ascii="宋体" w:eastAsia="宋体" w:hAnsi="宋体" w:cstheme="minorEastAsia" w:hint="eastAsia"/>
          <w:kern w:val="2"/>
          <w:sz w:val="21"/>
        </w:rPr>
        <w:t>可以让学生真正融入美国当地的学术及人文生活</w:t>
      </w:r>
      <w:r w:rsidR="009B73F0" w:rsidRPr="00D400CD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25FD9F2" w14:textId="77777777" w:rsidR="009B73F0" w:rsidRPr="00D400CD" w:rsidRDefault="009B73F0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Pr="00D400CD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Pr="00D400CD" w:rsidRDefault="006539D7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01238854" w14:textId="4CAD6E9F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加州大学圣地亚哥分校（</w:t>
      </w:r>
      <w:r w:rsidRPr="008512BD">
        <w:rPr>
          <w:rFonts w:ascii="宋体" w:eastAsia="宋体" w:hAnsi="宋体" w:cstheme="minorEastAsia"/>
          <w:kern w:val="2"/>
          <w:sz w:val="21"/>
        </w:rPr>
        <w:t>University of California, San Diego，简称 UCSD）是美国著名的公立研究性大学。学校正式成立于1960年，前身是建于1903年的斯克利普斯海洋研究所，如今已经发展为生物学、海洋科学、地球科学、计算机科学、心理学、政治学、经济学等众多领域的世界级学术重镇。根据美国国家科学基金会数据，学校的年均科研资金高达19亿美元，位居全美第五，加州大学系统首位。学校位列2020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软科世界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大学学术排名第18位，美国第14位；2021U.S. News世界大学排名第21位</w:t>
      </w:r>
      <w:r w:rsidRPr="008512BD">
        <w:rPr>
          <w:rFonts w:ascii="宋体" w:eastAsia="宋体" w:hAnsi="宋体" w:cstheme="minorEastAsia" w:hint="eastAsia"/>
          <w:kern w:val="2"/>
          <w:sz w:val="21"/>
        </w:rPr>
        <w:t>；</w:t>
      </w:r>
      <w:r w:rsidRPr="008512BD">
        <w:rPr>
          <w:rFonts w:ascii="宋体" w:eastAsia="宋体" w:hAnsi="宋体" w:cstheme="minorEastAsia"/>
          <w:kern w:val="2"/>
          <w:sz w:val="21"/>
        </w:rPr>
        <w:t>2020自然指数世界排名第20位；华盛顿月刊美国大学排名第9位，并连续六年蝉联全美公立大学第一。此外，UCSD还是美国申请人数第二多的大学，也是研究生入学竞争最激烈的大学之一。</w:t>
      </w:r>
    </w:p>
    <w:p w14:paraId="4D71E457" w14:textId="7C954DDF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UCSD 共有</w:t>
      </w:r>
      <w:r w:rsidR="004455D6">
        <w:rPr>
          <w:rFonts w:ascii="宋体" w:eastAsia="宋体" w:hAnsi="宋体" w:cstheme="minorEastAsia"/>
          <w:kern w:val="2"/>
          <w:sz w:val="21"/>
        </w:rPr>
        <w:t>8</w:t>
      </w:r>
      <w:r w:rsidRPr="008512BD">
        <w:rPr>
          <w:rFonts w:ascii="宋体" w:eastAsia="宋体" w:hAnsi="宋体" w:cstheme="minorEastAsia"/>
          <w:kern w:val="2"/>
          <w:sz w:val="21"/>
        </w:rPr>
        <w:t xml:space="preserve"> 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个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 xml:space="preserve">本科生学院、三个研究生学院以及两个医学类专科学院，其众多学科均在世界处于领先地位， 尤其是生物、生物工程、经济学、政治学、海洋学、计算机科学、电子电信工程尤为突出。学校的教学质量非常高，共有 </w:t>
      </w:r>
      <w:r w:rsidR="004455D6">
        <w:rPr>
          <w:rFonts w:ascii="宋体" w:eastAsia="宋体" w:hAnsi="宋体" w:cstheme="minorEastAsia"/>
          <w:kern w:val="2"/>
          <w:sz w:val="21"/>
        </w:rPr>
        <w:t>16</w:t>
      </w:r>
      <w:r w:rsidR="004455D6" w:rsidRPr="008512BD">
        <w:rPr>
          <w:rFonts w:ascii="宋体" w:eastAsia="宋体" w:hAnsi="宋体" w:cstheme="minorEastAsia"/>
          <w:kern w:val="2"/>
          <w:sz w:val="21"/>
        </w:rPr>
        <w:t xml:space="preserve"> </w:t>
      </w:r>
      <w:r w:rsidRPr="008512BD">
        <w:rPr>
          <w:rFonts w:ascii="宋体" w:eastAsia="宋体" w:hAnsi="宋体" w:cstheme="minorEastAsia"/>
          <w:kern w:val="2"/>
          <w:sz w:val="21"/>
        </w:rPr>
        <w:t>名UCSD 校友荣获诺贝尔奖。</w:t>
      </w:r>
    </w:p>
    <w:p w14:paraId="16D9C6E8" w14:textId="136DFCE1" w:rsidR="00051E1A" w:rsidRPr="00D400C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UCSD 所在的圣地亚哥市是美国第六大城市，同时也是无线通信和生物科技的中心。众多知名机构，如德州仪器、Intel、三星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等环踞在此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，从而圣地亚哥市紧逼硅谷，成为美国第二大科技中心。圣地亚哥市风景优美、气候适宜，被评选为美国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最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宜居的城市之一，同时也是美国最安全的城市之一。知名校友包括：哈罗德·尤里：1934年诺贝尔化学奖得主；莱纳斯·卡尔·鲍林：1954年诺贝尔化学奖得主，1962年诺贝尔和平奖得主。弗朗西斯·克里克：1962年诺贝尔生理学或医学奖得主之一以及美国高通公司创始人之一，前董事长欧文·雅各布斯等。</w:t>
      </w:r>
    </w:p>
    <w:p w14:paraId="59C57F1E" w14:textId="3347D42B" w:rsidR="00D400CD" w:rsidRDefault="004D0999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lastRenderedPageBreak/>
        <w:t>综合排名：</w:t>
      </w:r>
      <w:r w:rsidR="008512BD" w:rsidRPr="008512BD">
        <w:rPr>
          <w:rFonts w:ascii="宋体" w:eastAsia="宋体" w:hAnsi="宋体" w:cstheme="minorEastAsia"/>
          <w:kern w:val="2"/>
          <w:sz w:val="21"/>
        </w:rPr>
        <w:t>2023年U.S.NEWS世界大学排名中，加州大学圣地亚哥分校排名第20名，2023年泰晤士高等教育世界大学排名第32名，2023年QS世界大学排名第48名，世界顶级"黄金时代"大学中的第1名，美国最佳公立大学第3名，美国最佳价值学院第13名，美国最佳研究型大学第13名。</w:t>
      </w:r>
    </w:p>
    <w:p w14:paraId="45D1D8E4" w14:textId="506A01A0" w:rsidR="006539D7" w:rsidRDefault="004500F5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优势学科：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加州大学圣地亚哥分校的药学、生命科学、数学、经济学、传媒学、计算机科学，神经科学、海洋学、生物工程、戏剧和舞蹈、计量经济学、地质科学、细胞和发育生物学、人类学、生物化学和分子生物学、政治科学、电机工程、机械工程、航空工程等基本长期位居世界前</w:t>
      </w:r>
      <w:r w:rsidR="008512BD" w:rsidRPr="008512BD">
        <w:rPr>
          <w:rFonts w:ascii="宋体" w:eastAsia="宋体" w:hAnsi="宋体" w:cstheme="minorEastAsia"/>
          <w:kern w:val="2"/>
          <w:sz w:val="21"/>
        </w:rPr>
        <w:t>30。除此之外，物理学，天文学，化学，哲学也稳定保持在世界前50的水平。</w:t>
      </w:r>
    </w:p>
    <w:p w14:paraId="3D39C3D1" w14:textId="77777777" w:rsidR="001C2E62" w:rsidRPr="00D400CD" w:rsidRDefault="001C2E62" w:rsidP="001C2E62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29F0D0C7" w14:textId="2089D39F" w:rsidR="00345404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全科开放（除药学、医学外；经济学课程较难选；</w:t>
      </w:r>
      <w:r w:rsidR="00A81E9D" w:rsidRPr="00227DD4">
        <w:rPr>
          <w:rFonts w:ascii="宋体" w:eastAsia="宋体" w:hAnsi="宋体" w:cstheme="minorEastAsia"/>
          <w:kern w:val="2"/>
          <w:sz w:val="21"/>
        </w:rPr>
        <w:t>雷德管理学院里课程编号在 199 以内的本科生课程可以选，必须满足先修课要求和获得 department 许可</w:t>
      </w:r>
      <w:r w:rsidR="00A81E9D">
        <w:rPr>
          <w:rFonts w:ascii="宋体" w:eastAsia="宋体" w:hAnsi="宋体" w:cstheme="minorEastAsia" w:hint="eastAsia"/>
          <w:kern w:val="2"/>
          <w:sz w:val="21"/>
        </w:rPr>
        <w:t>）</w:t>
      </w:r>
      <w:r w:rsidR="00A81E9D" w:rsidRPr="00227DD4">
        <w:rPr>
          <w:rFonts w:ascii="宋体" w:eastAsia="宋体" w:hAnsi="宋体" w:cstheme="minorEastAsia"/>
          <w:kern w:val="2"/>
          <w:sz w:val="21"/>
        </w:rPr>
        <w:t>；研究生阶段的课程不能选。Scripps Institute里的以下两门课不能选：Atmospheric Science/Geology/Geophysical Science</w:t>
      </w:r>
      <w:r w:rsidR="00A81E9D" w:rsidRPr="008512BD">
        <w:rPr>
          <w:rFonts w:ascii="宋体" w:eastAsia="宋体" w:hAnsi="宋体" w:cstheme="minorEastAsia"/>
          <w:kern w:val="2"/>
          <w:sz w:val="21"/>
        </w:rPr>
        <w:t>）。</w:t>
      </w:r>
    </w:p>
    <w:p w14:paraId="39D683CA" w14:textId="103B467F" w:rsidR="00B409F4" w:rsidRPr="00BA4652" w:rsidRDefault="00BA4652" w:rsidP="008512BD">
      <w:pPr>
        <w:pStyle w:val="a4"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theme="minorEastAsia"/>
          <w:szCs w:val="24"/>
        </w:rPr>
      </w:pPr>
      <w:r w:rsidRPr="00BA4652">
        <w:rPr>
          <w:rFonts w:ascii="宋体" w:eastAsia="宋体" w:hAnsi="宋体" w:cstheme="minorEastAsia" w:hint="eastAsia"/>
          <w:szCs w:val="24"/>
        </w:rPr>
        <w:t>可修学分：学生每学期可修读</w:t>
      </w:r>
      <w:r w:rsidRPr="00BA4652">
        <w:rPr>
          <w:rFonts w:ascii="宋体" w:eastAsia="宋体" w:hAnsi="宋体" w:cstheme="minorEastAsia"/>
          <w:szCs w:val="24"/>
        </w:rPr>
        <w:t>12学分的专业课程（约3门课）。</w:t>
      </w:r>
    </w:p>
    <w:p w14:paraId="5D16F260" w14:textId="77777777" w:rsidR="008512BD" w:rsidRDefault="00851DDF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bookmarkStart w:id="2" w:name="OLE_LINK2"/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</w:p>
    <w:bookmarkEnd w:id="2"/>
    <w:p w14:paraId="2658103F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Bioengineering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Biology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Electrical and Computer Engineering</w:t>
      </w:r>
    </w:p>
    <w:p w14:paraId="76CC2427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Material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Chemical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Cognitive science</w:t>
      </w:r>
    </w:p>
    <w:p w14:paraId="49E1A9AE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Communication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Computer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Mathematic</w:t>
      </w:r>
    </w:p>
    <w:p w14:paraId="607D19CA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Mechanical and Aerospace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Philosophy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Political science</w:t>
      </w:r>
    </w:p>
    <w:p w14:paraId="4ACD2DEB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Psychology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Sociology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Theatre and Dance</w:t>
      </w:r>
    </w:p>
    <w:p w14:paraId="05254FEC" w14:textId="77777777" w:rsidR="008512BD" w:rsidRDefault="008710E7" w:rsidP="008512BD">
      <w:pPr>
        <w:spacing w:line="360" w:lineRule="auto"/>
        <w:ind w:firstLineChars="200" w:firstLine="420"/>
      </w:pPr>
      <w:r w:rsidRPr="001647E8">
        <w:rPr>
          <w:rFonts w:ascii="宋体" w:eastAsia="宋体" w:hAnsi="宋体" w:cstheme="minorEastAsia" w:hint="eastAsia"/>
        </w:rPr>
        <w:t>课程链接：</w:t>
      </w:r>
      <w:r w:rsidR="008512BD">
        <w:rPr>
          <w:rFonts w:ascii="宋体" w:eastAsia="宋体" w:hAnsi="宋体" w:cstheme="minorEastAsia" w:hint="eastAsia"/>
        </w:rPr>
        <w:t>主校区</w:t>
      </w:r>
      <w:r w:rsidR="001647E8" w:rsidRPr="001647E8">
        <w:rPr>
          <w:rFonts w:ascii="宋体" w:eastAsia="宋体" w:hAnsi="宋体" w:cstheme="minorEastAsia"/>
        </w:rPr>
        <w:t>课程：</w:t>
      </w:r>
      <w:hyperlink r:id="rId8" w:history="1">
        <w:r w:rsidR="008512BD">
          <w:rPr>
            <w:rStyle w:val="15"/>
            <w:rFonts w:cs="Times New Roman" w:hint="default"/>
          </w:rPr>
          <w:t>点击链接</w:t>
        </w:r>
      </w:hyperlink>
      <w:r w:rsidR="008512BD">
        <w:rPr>
          <w:rFonts w:hint="eastAsia"/>
        </w:rPr>
        <w:t xml:space="preserve"> </w:t>
      </w:r>
    </w:p>
    <w:p w14:paraId="479EF9F1" w14:textId="1172FA55" w:rsidR="001647E8" w:rsidRPr="008512BD" w:rsidRDefault="001647E8" w:rsidP="008512BD">
      <w:pPr>
        <w:spacing w:line="360" w:lineRule="auto"/>
        <w:ind w:firstLineChars="700" w:firstLine="1470"/>
      </w:pPr>
      <w:r w:rsidRPr="001647E8">
        <w:rPr>
          <w:rFonts w:ascii="宋体" w:eastAsia="宋体" w:hAnsi="宋体" w:cstheme="minorEastAsia" w:hint="eastAsia"/>
        </w:rPr>
        <w:t>国际部</w:t>
      </w:r>
      <w:r w:rsidRPr="001647E8">
        <w:rPr>
          <w:rFonts w:ascii="宋体" w:eastAsia="宋体" w:hAnsi="宋体" w:cstheme="minorEastAsia"/>
        </w:rPr>
        <w:t>课程：</w:t>
      </w:r>
      <w:hyperlink r:id="rId9" w:history="1">
        <w:r w:rsidR="008512BD">
          <w:rPr>
            <w:rStyle w:val="15"/>
            <w:rFonts w:cs="Times New Roman" w:hint="default"/>
          </w:rPr>
          <w:t>点击链接</w:t>
        </w:r>
      </w:hyperlink>
    </w:p>
    <w:p w14:paraId="78660B00" w14:textId="7171F39E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="00C348F3">
        <w:rPr>
          <w:rFonts w:ascii="宋体" w:eastAsia="宋体" w:hAnsi="宋体" w:cstheme="minorEastAsia" w:hint="eastAsia"/>
          <w:kern w:val="2"/>
          <w:sz w:val="21"/>
        </w:rPr>
        <w:t>月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– 12月 | </w:t>
      </w:r>
      <w:r w:rsidR="001647E8">
        <w:rPr>
          <w:rFonts w:ascii="宋体" w:eastAsia="宋体" w:hAnsi="宋体" w:cstheme="minorEastAsia" w:hint="eastAsia"/>
          <w:kern w:val="2"/>
          <w:sz w:val="21"/>
        </w:rPr>
        <w:t>冬</w:t>
      </w:r>
      <w:r w:rsidRPr="006539D7">
        <w:rPr>
          <w:rFonts w:ascii="宋体" w:eastAsia="宋体" w:hAnsi="宋体" w:cstheme="minorEastAsia"/>
          <w:kern w:val="2"/>
          <w:sz w:val="21"/>
        </w:rPr>
        <w:t>季学期：1月</w:t>
      </w:r>
      <w:r w:rsidR="00AB67EA">
        <w:rPr>
          <w:rFonts w:ascii="宋体" w:eastAsia="宋体" w:hAnsi="宋体" w:cstheme="minorEastAsia" w:hint="eastAsia"/>
          <w:kern w:val="2"/>
          <w:sz w:val="21"/>
        </w:rPr>
        <w:t>-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月 | </w:t>
      </w:r>
      <w:r w:rsidR="001647E8">
        <w:rPr>
          <w:rFonts w:ascii="宋体" w:eastAsia="宋体" w:hAnsi="宋体" w:cstheme="minorEastAsia" w:hint="eastAsia"/>
          <w:kern w:val="2"/>
          <w:sz w:val="21"/>
        </w:rPr>
        <w:t>春季</w:t>
      </w:r>
      <w:r w:rsidR="001647E8" w:rsidRPr="006539D7">
        <w:rPr>
          <w:rFonts w:ascii="宋体" w:eastAsia="宋体" w:hAnsi="宋体" w:cstheme="minorEastAsia"/>
          <w:kern w:val="2"/>
          <w:sz w:val="21"/>
        </w:rPr>
        <w:t>学期：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>-</w:t>
      </w:r>
      <w:r w:rsidR="001647E8"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6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 w:rsidRPr="001647E8">
        <w:rPr>
          <w:rFonts w:ascii="宋体" w:eastAsia="宋体" w:hAnsi="宋体" w:cstheme="minorEastAsia"/>
          <w:kern w:val="2"/>
          <w:sz w:val="21"/>
        </w:rPr>
        <w:t>|</w:t>
      </w:r>
      <w:r w:rsidR="001647E8">
        <w:rPr>
          <w:rFonts w:ascii="宋体" w:eastAsia="宋体" w:hAnsi="宋体" w:cstheme="minorEastAsia"/>
          <w:kern w:val="2"/>
          <w:sz w:val="21"/>
        </w:rPr>
        <w:t xml:space="preserve"> </w:t>
      </w:r>
      <w:r w:rsidRPr="006539D7">
        <w:rPr>
          <w:rFonts w:ascii="宋体" w:eastAsia="宋体" w:hAnsi="宋体" w:cstheme="minorEastAsia"/>
          <w:kern w:val="2"/>
          <w:sz w:val="21"/>
        </w:rPr>
        <w:t>学年：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>月 –</w:t>
      </w:r>
      <w:r w:rsidR="00C348F3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6EB52EF3" w14:textId="6775E027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学制和课程安排：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加州大学</w:t>
      </w:r>
      <w:r w:rsidR="008512BD">
        <w:rPr>
          <w:rFonts w:ascii="宋体" w:eastAsia="宋体" w:hAnsi="宋体" w:cstheme="minorEastAsia" w:hint="eastAsia"/>
          <w:kern w:val="2"/>
          <w:sz w:val="21"/>
        </w:rPr>
        <w:t>圣地亚哥</w:t>
      </w:r>
      <w:r w:rsidR="00EF304F">
        <w:rPr>
          <w:rFonts w:ascii="宋体" w:eastAsia="宋体" w:hAnsi="宋体" w:cstheme="minorEastAsia" w:hint="eastAsia"/>
          <w:kern w:val="2"/>
          <w:sz w:val="21"/>
        </w:rPr>
        <w:t>分校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实施的是</w:t>
      </w:r>
      <w:r w:rsidR="00EF304F" w:rsidRPr="00EF304F">
        <w:rPr>
          <w:rFonts w:ascii="宋体" w:eastAsia="宋体" w:hAnsi="宋体" w:cstheme="minorEastAsia"/>
          <w:kern w:val="2"/>
          <w:sz w:val="21"/>
        </w:rPr>
        <w:t>Quarter制，一年主要分为三个学期，每学期</w:t>
      </w:r>
      <w:r w:rsidR="00EF304F">
        <w:rPr>
          <w:rFonts w:ascii="宋体" w:eastAsia="宋体" w:hAnsi="宋体" w:cstheme="minorEastAsia" w:hint="eastAsia"/>
          <w:kern w:val="2"/>
          <w:sz w:val="21"/>
        </w:rPr>
        <w:t>约</w:t>
      </w:r>
      <w:r w:rsidR="00EF304F" w:rsidRPr="00EF304F">
        <w:rPr>
          <w:rFonts w:ascii="宋体" w:eastAsia="宋体" w:hAnsi="宋体" w:cstheme="minorEastAsia"/>
          <w:kern w:val="2"/>
          <w:sz w:val="21"/>
        </w:rPr>
        <w:t>11周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B97C101" w14:textId="765BCE7E" w:rsidR="001C2E62" w:rsidRPr="009A3FC6" w:rsidRDefault="004500F5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学校科研经费拨款全美</w:t>
      </w:r>
      <w:r w:rsidR="008512BD" w:rsidRPr="008512BD">
        <w:rPr>
          <w:rFonts w:ascii="宋体" w:eastAsia="宋体" w:hAnsi="宋体" w:cstheme="minorEastAsia"/>
          <w:kern w:val="2"/>
          <w:sz w:val="21"/>
        </w:rPr>
        <w:t>top 5，科研实力雄厚，学生可获得国际化交流经历与视野、加州大学圣地亚哥分校官方成绩单和学分、与名校教授近距离交流获得推荐信机会、多元化人脉、美国大学和社区深入经历、跨文化适应能力及交流能力提升。</w:t>
      </w:r>
    </w:p>
    <w:bookmarkEnd w:id="1"/>
    <w:p w14:paraId="3A163192" w14:textId="3DE8A183" w:rsidR="001C2E62" w:rsidRPr="009A3FC6" w:rsidRDefault="00BB3898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社会文化活动</w:t>
      </w:r>
      <w:r w:rsidR="006539D7"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基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于加州大学圣地亚哥分校正式注册学生的身份，学生可以积极参加学校为学生安排的各项社会文化活动。独特的</w:t>
      </w:r>
      <w:r w:rsidR="008512BD"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海边度假胜地、丰富多彩水上运动，设计独特的Geisel 图书馆学习体验、便捷的城市交通体系，美国最安全的海边城市之一，都可以让学生真正融入美国当地的学术及人文生活。</w:t>
      </w:r>
    </w:p>
    <w:p w14:paraId="0E53D60E" w14:textId="0FDC25F6" w:rsidR="001C2E62" w:rsidRPr="009A3FC6" w:rsidRDefault="003619BF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SAF</w:t>
      </w: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管理服务：</w:t>
      </w:r>
      <w:r w:rsidRPr="007135BF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Pr="007135BF">
        <w:rPr>
          <w:rFonts w:ascii="宋体" w:eastAsia="宋体" w:hAnsi="宋体" w:cstheme="minorEastAsia"/>
          <w:kern w:val="2"/>
          <w:sz w:val="21"/>
        </w:rPr>
        <w:t>7/24应急热线支持；安全的海外住宿安排和保障；SAF</w:t>
      </w:r>
      <w:proofErr w:type="gramStart"/>
      <w:r w:rsidRPr="007135BF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Pr="007135BF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</w:t>
      </w:r>
      <w:r>
        <w:rPr>
          <w:rFonts w:ascii="宋体" w:eastAsia="宋体" w:hAnsi="宋体" w:cstheme="minorEastAsia" w:hint="eastAsia"/>
          <w:kern w:val="2"/>
          <w:sz w:val="21"/>
        </w:rPr>
        <w:t>；各项行前安排及指导</w:t>
      </w:r>
      <w:r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76C5B961" w14:textId="40B7273D" w:rsidR="00C348F3" w:rsidRPr="003619BF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3619BF">
        <w:rPr>
          <w:rFonts w:ascii="宋体" w:eastAsia="宋体" w:hAnsi="宋体" w:cstheme="minorEastAsia" w:hint="eastAsia"/>
          <w:b/>
          <w:bCs/>
          <w:kern w:val="2"/>
          <w:sz w:val="21"/>
        </w:rPr>
        <w:t>住宿安排：</w:t>
      </w:r>
      <w:r w:rsidR="00A86A63" w:rsidRPr="00623302">
        <w:rPr>
          <w:rFonts w:ascii="宋体" w:eastAsia="宋体" w:hAnsi="宋体" w:cstheme="minorEastAsia"/>
          <w:kern w:val="2"/>
          <w:sz w:val="21"/>
        </w:rPr>
        <w:t>SAF</w:t>
      </w:r>
      <w:r w:rsidR="008512BD" w:rsidRPr="008512BD">
        <w:rPr>
          <w:rFonts w:ascii="宋体" w:eastAsia="宋体" w:hAnsi="宋体" w:cstheme="minorEastAsia"/>
          <w:kern w:val="2"/>
          <w:sz w:val="21"/>
        </w:rPr>
        <w:t>安排学生入住校外学生公寓，距离校园30分钟步行路程；双人间内设床、桌子、柜子等家具；共用起居室和浴室；楼内设有健身中心、洗衣房等；</w:t>
      </w:r>
      <w:r w:rsidR="00CC7A94" w:rsidRPr="003619BF">
        <w:rPr>
          <w:rFonts w:ascii="宋体" w:eastAsia="宋体" w:hAnsi="宋体" w:cstheme="minorEastAsia" w:hint="eastAsia"/>
          <w:kern w:val="2"/>
          <w:sz w:val="21"/>
        </w:rPr>
        <w:t>（</w:t>
      </w:r>
      <w:r w:rsidR="00DB3B3F" w:rsidRPr="003619BF">
        <w:rPr>
          <w:rFonts w:ascii="宋体" w:eastAsia="宋体" w:hAnsi="宋体" w:cstheme="minorEastAsia" w:hint="eastAsia"/>
          <w:kern w:val="2"/>
          <w:sz w:val="21"/>
        </w:rPr>
        <w:t>以实际安排为准）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DF55BC8" w14:textId="77777777" w:rsidR="001C2E62" w:rsidRDefault="001C2E62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01741925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57F092FB" w:rsidR="00A147F0" w:rsidRPr="00A147F0" w:rsidRDefault="00A147F0" w:rsidP="00254D37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EF304F" w:rsidRPr="00EF304F">
        <w:rPr>
          <w:rFonts w:ascii="宋体" w:eastAsia="宋体" w:hAnsi="宋体" w:hint="eastAsia"/>
        </w:rPr>
        <w:t>及研究生</w:t>
      </w:r>
    </w:p>
    <w:p w14:paraId="3FA20DE3" w14:textId="4BEAFA24" w:rsidR="00A147F0" w:rsidRPr="00A147F0" w:rsidRDefault="00A147F0" w:rsidP="00254D37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C348F3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28190DB8" w:rsidR="00A147F0" w:rsidRPr="00A147F0" w:rsidRDefault="00A147F0" w:rsidP="00254D37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</w:t>
      </w:r>
      <w:r w:rsidR="008512BD">
        <w:rPr>
          <w:rFonts w:ascii="宋体" w:eastAsia="宋体" w:hAnsi="宋体" w:hint="eastAsia"/>
        </w:rPr>
        <w:t>（满足其一即可）</w:t>
      </w:r>
      <w:r w:rsidRPr="00A147F0">
        <w:rPr>
          <w:rFonts w:ascii="宋体" w:eastAsia="宋体" w:hAnsi="宋体" w:hint="eastAsia"/>
        </w:rPr>
        <w:t>：</w:t>
      </w:r>
    </w:p>
    <w:p w14:paraId="289E695F" w14:textId="60E1EDF2" w:rsidR="001C2E62" w:rsidRPr="008512BD" w:rsidRDefault="008512BD" w:rsidP="00254D37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/>
          <w:szCs w:val="24"/>
        </w:rPr>
      </w:pPr>
      <w:r w:rsidRPr="008512BD">
        <w:rPr>
          <w:rFonts w:ascii="宋体" w:eastAsia="宋体" w:hAnsi="宋体" w:cstheme="minorEastAsia" w:hint="eastAsia"/>
          <w:szCs w:val="24"/>
        </w:rPr>
        <w:t>托福（</w:t>
      </w:r>
      <w:r w:rsidRPr="008512BD">
        <w:rPr>
          <w:rFonts w:ascii="宋体" w:eastAsia="宋体" w:hAnsi="宋体" w:cstheme="minorEastAsia"/>
          <w:szCs w:val="24"/>
        </w:rPr>
        <w:t>IBT）</w:t>
      </w:r>
      <w:r w:rsidR="00A81E9D">
        <w:rPr>
          <w:rFonts w:ascii="宋体" w:eastAsia="宋体" w:hAnsi="宋体" w:cstheme="minorEastAsia"/>
          <w:szCs w:val="24"/>
        </w:rPr>
        <w:t>79</w:t>
      </w:r>
      <w:r w:rsidRPr="008512BD">
        <w:rPr>
          <w:rFonts w:ascii="宋体" w:eastAsia="宋体" w:hAnsi="宋体" w:cstheme="minorEastAsia"/>
          <w:szCs w:val="24"/>
        </w:rPr>
        <w:t xml:space="preserve"> / </w:t>
      </w:r>
      <w:proofErr w:type="gramStart"/>
      <w:r w:rsidRPr="008512BD">
        <w:rPr>
          <w:rFonts w:ascii="宋体" w:eastAsia="宋体" w:hAnsi="宋体" w:cstheme="minorEastAsia"/>
          <w:szCs w:val="24"/>
        </w:rPr>
        <w:t>雅思</w:t>
      </w:r>
      <w:proofErr w:type="gramEnd"/>
      <w:r w:rsidRPr="008512BD">
        <w:rPr>
          <w:rFonts w:ascii="宋体" w:eastAsia="宋体" w:hAnsi="宋体" w:cstheme="minorEastAsia"/>
          <w:szCs w:val="24"/>
        </w:rPr>
        <w:t xml:space="preserve"> </w:t>
      </w:r>
      <w:r w:rsidR="00A81E9D">
        <w:rPr>
          <w:rFonts w:ascii="宋体" w:eastAsia="宋体" w:hAnsi="宋体" w:cstheme="minorEastAsia"/>
          <w:szCs w:val="24"/>
        </w:rPr>
        <w:t>6.5</w:t>
      </w:r>
      <w:r w:rsidRPr="008512BD">
        <w:rPr>
          <w:rFonts w:ascii="宋体" w:eastAsia="宋体" w:hAnsi="宋体" w:cstheme="minorEastAsia"/>
          <w:szCs w:val="24"/>
        </w:rPr>
        <w:t xml:space="preserve"> / </w:t>
      </w:r>
      <w:r w:rsidRPr="00472E4B">
        <w:rPr>
          <w:rFonts w:ascii="宋体" w:eastAsia="宋体" w:hAnsi="宋体" w:cstheme="minorEastAsia"/>
          <w:szCs w:val="24"/>
        </w:rPr>
        <w:t xml:space="preserve">Duolingo </w:t>
      </w:r>
      <w:r w:rsidR="00A81E9D" w:rsidRPr="00472E4B">
        <w:rPr>
          <w:rFonts w:ascii="宋体" w:eastAsia="宋体" w:hAnsi="宋体" w:cstheme="minorEastAsia"/>
          <w:szCs w:val="24"/>
        </w:rPr>
        <w:t>110</w:t>
      </w:r>
      <w:r w:rsidRPr="008512BD">
        <w:rPr>
          <w:rFonts w:ascii="宋体" w:eastAsia="宋体" w:hAnsi="宋体" w:cstheme="minorEastAsia"/>
          <w:szCs w:val="24"/>
        </w:rPr>
        <w:t>（注：</w:t>
      </w:r>
      <w:r w:rsidR="00472E4B" w:rsidRPr="00472E4B">
        <w:rPr>
          <w:rFonts w:ascii="宋体" w:eastAsia="宋体" w:hAnsi="宋体" w:cstheme="minorEastAsia" w:hint="eastAsia"/>
          <w:szCs w:val="24"/>
        </w:rPr>
        <w:t>此处只列了最低语言要求，满足</w:t>
      </w:r>
      <w:proofErr w:type="gramStart"/>
      <w:r w:rsidR="00472E4B" w:rsidRPr="00472E4B">
        <w:rPr>
          <w:rFonts w:ascii="宋体" w:eastAsia="宋体" w:hAnsi="宋体" w:cstheme="minorEastAsia" w:hint="eastAsia"/>
          <w:szCs w:val="24"/>
        </w:rPr>
        <w:t>此语言</w:t>
      </w:r>
      <w:proofErr w:type="gramEnd"/>
      <w:r w:rsidR="00472E4B" w:rsidRPr="00472E4B">
        <w:rPr>
          <w:rFonts w:ascii="宋体" w:eastAsia="宋体" w:hAnsi="宋体" w:cstheme="minorEastAsia" w:hint="eastAsia"/>
          <w:szCs w:val="24"/>
        </w:rPr>
        <w:t>要求可选择</w:t>
      </w:r>
      <w:r w:rsidR="00472E4B" w:rsidRPr="00472E4B">
        <w:rPr>
          <w:rFonts w:ascii="宋体" w:eastAsia="宋体" w:hAnsi="宋体" w:cstheme="minorEastAsia"/>
          <w:szCs w:val="24"/>
        </w:rPr>
        <w:t>4学分主校区课程，其余选择extension课程。满足托福83相当水平，可以修读8学分主校区课程，满足托福95相当，可修读12学分主校区课程</w:t>
      </w:r>
      <w:r w:rsidRPr="008512BD">
        <w:rPr>
          <w:rFonts w:ascii="宋体" w:eastAsia="宋体" w:hAnsi="宋体" w:cstheme="minorEastAsia"/>
          <w:szCs w:val="24"/>
        </w:rPr>
        <w:t>，具体请详</w:t>
      </w:r>
      <w:proofErr w:type="gramStart"/>
      <w:r w:rsidRPr="008512BD">
        <w:rPr>
          <w:rFonts w:ascii="宋体" w:eastAsia="宋体" w:hAnsi="宋体" w:cstheme="minorEastAsia"/>
          <w:szCs w:val="24"/>
        </w:rPr>
        <w:t>询</w:t>
      </w:r>
      <w:proofErr w:type="gramEnd"/>
      <w:r w:rsidRPr="008512BD">
        <w:rPr>
          <w:rFonts w:ascii="宋体" w:eastAsia="宋体" w:hAnsi="宋体" w:cstheme="minorEastAsia"/>
          <w:szCs w:val="24"/>
        </w:rPr>
        <w:t>SAF指导老师）</w:t>
      </w:r>
    </w:p>
    <w:p w14:paraId="254EFD92" w14:textId="02A0F129" w:rsidR="001C2E62" w:rsidRPr="00BA088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cstheme="minor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申请截止日期：2</w:t>
      </w:r>
      <w:r w:rsidR="00EF304F" w:rsidRPr="00EF304F">
        <w:rPr>
          <w:rFonts w:ascii="宋体" w:eastAsia="宋体" w:hAnsi="宋体" w:cstheme="minorEastAsia"/>
          <w:szCs w:val="24"/>
        </w:rPr>
        <w:t>023年</w:t>
      </w:r>
      <w:r w:rsidR="008512BD">
        <w:rPr>
          <w:rFonts w:ascii="宋体" w:eastAsia="宋体" w:hAnsi="宋体" w:cstheme="minorEastAsia"/>
          <w:szCs w:val="24"/>
        </w:rPr>
        <w:t>10</w:t>
      </w:r>
      <w:r w:rsidR="00EF304F" w:rsidRPr="00EF304F">
        <w:rPr>
          <w:rFonts w:ascii="宋体" w:eastAsia="宋体" w:hAnsi="宋体" w:cstheme="minorEastAsia"/>
          <w:szCs w:val="24"/>
        </w:rPr>
        <w:t>月</w:t>
      </w:r>
      <w:r w:rsidR="008512BD">
        <w:rPr>
          <w:rFonts w:ascii="宋体" w:eastAsia="宋体" w:hAnsi="宋体" w:cstheme="minorEastAsia"/>
          <w:szCs w:val="24"/>
        </w:rPr>
        <w:t>1</w:t>
      </w:r>
      <w:r w:rsidR="004455D6">
        <w:rPr>
          <w:rFonts w:ascii="宋体" w:eastAsia="宋体" w:hAnsi="宋体" w:cstheme="minorEastAsia"/>
          <w:szCs w:val="24"/>
        </w:rPr>
        <w:t>3</w:t>
      </w:r>
      <w:r w:rsidR="00EF304F" w:rsidRPr="00EF304F">
        <w:rPr>
          <w:rFonts w:ascii="宋体" w:eastAsia="宋体" w:hAnsi="宋体" w:cstheme="minorEastAsia"/>
          <w:szCs w:val="24"/>
        </w:rPr>
        <w:t>日（冬季学期）/ 2023年1</w:t>
      </w:r>
      <w:r w:rsidR="00472E4B">
        <w:rPr>
          <w:rFonts w:ascii="宋体" w:eastAsia="宋体" w:hAnsi="宋体" w:cstheme="minorEastAsia"/>
          <w:szCs w:val="24"/>
        </w:rPr>
        <w:t>0</w:t>
      </w:r>
      <w:r w:rsidR="00EF304F" w:rsidRPr="00EF304F">
        <w:rPr>
          <w:rFonts w:ascii="宋体" w:eastAsia="宋体" w:hAnsi="宋体" w:cstheme="minorEastAsia"/>
          <w:szCs w:val="24"/>
        </w:rPr>
        <w:t>月</w:t>
      </w:r>
      <w:r w:rsidR="00472E4B">
        <w:rPr>
          <w:rFonts w:ascii="宋体" w:eastAsia="宋体" w:hAnsi="宋体" w:cstheme="minorEastAsia"/>
          <w:szCs w:val="24"/>
        </w:rPr>
        <w:t>20</w:t>
      </w:r>
      <w:r w:rsidR="00EF304F" w:rsidRPr="00EF304F">
        <w:rPr>
          <w:rFonts w:ascii="宋体" w:eastAsia="宋体" w:hAnsi="宋体" w:cstheme="minorEastAsia"/>
          <w:szCs w:val="24"/>
        </w:rPr>
        <w:t>日（春季学期）</w:t>
      </w:r>
    </w:p>
    <w:p w14:paraId="6A296E19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bookmarkStart w:id="4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40"/>
      <w:bookmarkEnd w:id="3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37006201" w:rsidR="00A147F0" w:rsidRPr="00577093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  <w:r w:rsidR="005B002B" w:rsidRPr="00BA0880">
        <w:rPr>
          <w:rFonts w:ascii="宋体" w:eastAsia="宋体" w:hAnsi="宋体" w:hint="eastAsia"/>
          <w:spacing w:val="-3"/>
        </w:rPr>
        <w:t>联系SAF指导老师获得个性化、针对性指导</w:t>
      </w:r>
    </w:p>
    <w:p w14:paraId="5C8A8974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1BCD2042" w14:textId="3B42FF2E" w:rsidR="00841DB9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获得录取后，进行学习或者根据SAF老师指导进行后续各种准备工作</w:t>
      </w:r>
      <w:r w:rsidR="005B002B">
        <w:rPr>
          <w:rFonts w:ascii="宋体" w:eastAsia="宋体" w:hAnsi="宋体" w:hint="eastAsia"/>
          <w:spacing w:val="-3"/>
        </w:rPr>
        <w:t>。</w:t>
      </w:r>
    </w:p>
    <w:p w14:paraId="3356EBC6" w14:textId="77777777" w:rsidR="001C2E62" w:rsidRPr="004607C4" w:rsidRDefault="001C2E62" w:rsidP="001C2E62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862" w:right="210" w:firstLineChars="0" w:firstLine="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63F9AC4" w14:textId="47C8781C" w:rsidR="00C348F3" w:rsidRPr="00A812EF" w:rsidRDefault="00841DB9" w:rsidP="0016000E">
      <w:pPr>
        <w:ind w:leftChars="200" w:left="420"/>
      </w:pPr>
      <w:r w:rsidRPr="00F50EEB">
        <w:rPr>
          <w:rFonts w:ascii="宋体" w:eastAsia="宋体" w:hAnsi="宋体" w:cs="Noto Sans" w:hint="eastAsia"/>
        </w:rPr>
        <w:t>项目费用表：</w:t>
      </w:r>
      <w:hyperlink r:id="rId12" w:history="1">
        <w:r w:rsidR="00A812EF">
          <w:rPr>
            <w:rStyle w:val="15"/>
            <w:rFonts w:cs="Times New Roman" w:hint="default"/>
            <w:spacing w:val="-7"/>
          </w:rPr>
          <w:t>请点击查看</w:t>
        </w:r>
      </w:hyperlink>
    </w:p>
    <w:p w14:paraId="60C6F451" w14:textId="6B24CD02" w:rsidR="00AE7F9F" w:rsidRPr="001B38AE" w:rsidRDefault="00AE7F9F" w:rsidP="0016000E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4505FEFF" w:rsidR="00AE7F9F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</w:t>
      </w:r>
      <w:r w:rsidR="001C2E62">
        <w:rPr>
          <w:rFonts w:ascii="宋体" w:eastAsia="宋体" w:hAnsi="宋体" w:cs="Calibri" w:hint="eastAsia"/>
          <w:szCs w:val="21"/>
        </w:rPr>
        <w:t>（Fa</w:t>
      </w:r>
      <w:r w:rsidR="001C2E62">
        <w:rPr>
          <w:rFonts w:ascii="宋体" w:eastAsia="宋体" w:hAnsi="宋体" w:cs="Calibri"/>
          <w:szCs w:val="21"/>
        </w:rPr>
        <w:t>ll</w:t>
      </w:r>
      <w:r w:rsidR="00EF304F">
        <w:rPr>
          <w:rFonts w:ascii="宋体" w:eastAsia="宋体" w:hAnsi="宋体" w:cs="Calibri"/>
          <w:szCs w:val="21"/>
        </w:rPr>
        <w:t xml:space="preserve"> </w:t>
      </w:r>
      <w:r w:rsidR="001C2E62">
        <w:rPr>
          <w:rFonts w:ascii="宋体" w:eastAsia="宋体" w:hAnsi="宋体" w:cs="Calibri"/>
          <w:szCs w:val="21"/>
        </w:rPr>
        <w:t>Academic）</w:t>
      </w:r>
      <w:r>
        <w:rPr>
          <w:rFonts w:ascii="宋体" w:eastAsia="宋体" w:hAnsi="宋体" w:cs="Calibri" w:hint="eastAsia"/>
          <w:szCs w:val="21"/>
        </w:rPr>
        <w:t>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42B7FE28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</w:t>
      </w:r>
      <w:r w:rsidRPr="003619BF">
        <w:rPr>
          <w:rFonts w:ascii="宋体" w:eastAsia="宋体" w:hAnsi="宋体" w:cs="Calibri" w:hint="eastAsia"/>
          <w:szCs w:val="21"/>
        </w:rPr>
        <w:t>每学期</w:t>
      </w:r>
      <w:r w:rsidR="00EF304F">
        <w:rPr>
          <w:rFonts w:ascii="宋体" w:eastAsia="宋体" w:hAnsi="宋体" w:cs="Calibri" w:hint="eastAsia"/>
          <w:szCs w:val="21"/>
        </w:rPr>
        <w:t>1</w:t>
      </w:r>
      <w:r w:rsidR="00EF304F">
        <w:rPr>
          <w:rFonts w:ascii="宋体" w:eastAsia="宋体" w:hAnsi="宋体" w:cs="Calibri"/>
          <w:szCs w:val="21"/>
        </w:rPr>
        <w:t>2</w:t>
      </w:r>
      <w:r w:rsidR="009563AB" w:rsidRPr="003619BF">
        <w:rPr>
          <w:rFonts w:ascii="宋体" w:eastAsia="宋体" w:hAnsi="宋体" w:cs="Calibri" w:hint="eastAsia"/>
          <w:szCs w:val="21"/>
        </w:rPr>
        <w:t>个</w:t>
      </w:r>
      <w:r w:rsidR="00A81E9D">
        <w:rPr>
          <w:rFonts w:ascii="宋体" w:eastAsia="宋体" w:hAnsi="宋体" w:cs="Calibri" w:hint="eastAsia"/>
          <w:szCs w:val="21"/>
        </w:rPr>
        <w:t>本科</w:t>
      </w:r>
      <w:r w:rsidRPr="003619BF">
        <w:rPr>
          <w:rFonts w:ascii="宋体" w:eastAsia="宋体" w:hAnsi="宋体" w:cs="Calibri"/>
          <w:szCs w:val="21"/>
        </w:rPr>
        <w:t>学分</w:t>
      </w:r>
      <w:r>
        <w:rPr>
          <w:rFonts w:ascii="宋体" w:eastAsia="宋体" w:hAnsi="宋体" w:cs="Calibri" w:hint="eastAsia"/>
          <w:szCs w:val="21"/>
        </w:rPr>
        <w:t>）和SAF管理服务费、住宿费（</w:t>
      </w:r>
      <w:r w:rsidR="004607C4">
        <w:rPr>
          <w:rFonts w:ascii="宋体" w:eastAsia="宋体" w:hAnsi="宋体" w:cs="Calibri" w:hint="eastAsia"/>
          <w:szCs w:val="21"/>
        </w:rPr>
        <w:t>该项目</w:t>
      </w:r>
      <w:r>
        <w:rPr>
          <w:rFonts w:ascii="宋体" w:eastAsia="宋体" w:hAnsi="宋体" w:cs="Calibri" w:hint="eastAsia"/>
          <w:szCs w:val="21"/>
        </w:rPr>
        <w:t>基于</w:t>
      </w:r>
      <w:r w:rsidR="00BF5F01">
        <w:rPr>
          <w:rFonts w:ascii="宋体" w:eastAsia="宋体" w:hAnsi="宋体" w:cs="Calibri" w:hint="eastAsia"/>
          <w:szCs w:val="21"/>
        </w:rPr>
        <w:t>校外公寓共享</w:t>
      </w:r>
      <w:proofErr w:type="gramStart"/>
      <w:r w:rsidR="00BF5F01">
        <w:rPr>
          <w:rFonts w:ascii="宋体" w:eastAsia="宋体" w:hAnsi="宋体" w:cs="Calibri" w:hint="eastAsia"/>
          <w:szCs w:val="21"/>
        </w:rPr>
        <w:t>卫浴双</w:t>
      </w:r>
      <w:r w:rsidR="00467AA3" w:rsidRPr="003619BF">
        <w:rPr>
          <w:rFonts w:ascii="宋体" w:eastAsia="宋体" w:hAnsi="宋体" w:cs="Calibri" w:hint="eastAsia"/>
          <w:szCs w:val="21"/>
        </w:rPr>
        <w:t>人</w:t>
      </w:r>
      <w:r w:rsidRPr="003619BF">
        <w:rPr>
          <w:rFonts w:ascii="宋体" w:eastAsia="宋体" w:hAnsi="宋体" w:cs="Calibri" w:hint="eastAsia"/>
          <w:szCs w:val="21"/>
        </w:rPr>
        <w:t>间</w:t>
      </w:r>
      <w:proofErr w:type="gramEnd"/>
      <w:r>
        <w:rPr>
          <w:rFonts w:ascii="宋体" w:eastAsia="宋体" w:hAnsi="宋体" w:cs="Calibri" w:hint="eastAsia"/>
          <w:szCs w:val="21"/>
        </w:rPr>
        <w:t>标准，不含餐；</w:t>
      </w:r>
      <w:r w:rsidR="00467AA3">
        <w:rPr>
          <w:rFonts w:ascii="宋体" w:eastAsia="宋体" w:hAnsi="宋体" w:cs="Calibri" w:hint="eastAsia"/>
          <w:szCs w:val="21"/>
        </w:rPr>
        <w:t>房间升级</w:t>
      </w:r>
      <w:r>
        <w:rPr>
          <w:rFonts w:ascii="宋体" w:eastAsia="宋体" w:hAnsi="宋体" w:cs="Calibri" w:hint="eastAsia"/>
          <w:szCs w:val="21"/>
        </w:rPr>
        <w:t>需补差价）、医疗及应急保险费用。</w:t>
      </w:r>
    </w:p>
    <w:p w14:paraId="6CAA1839" w14:textId="77777777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577093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577093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Default="006539D7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4"/>
    <w:bookmarkEnd w:id="5"/>
    <w:p w14:paraId="308E0A38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542ADAB6" w14:textId="60D344BD" w:rsidR="00FC78DF" w:rsidRDefault="00FC78DF" w:rsidP="00FC78D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F6C1855" wp14:editId="605CBD33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17808940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0B156631" w14:textId="77777777" w:rsidR="00FC78DF" w:rsidRDefault="00FC78DF" w:rsidP="00FC78DF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4EFE12C2" w14:textId="77777777" w:rsidR="00FC78DF" w:rsidRDefault="00FC78DF" w:rsidP="00FC78DF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042275B8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390AD422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6F78F058" w14:textId="77777777" w:rsidR="00FC78DF" w:rsidRDefault="00FC78DF" w:rsidP="00FC78D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DA95190" w14:textId="77777777" w:rsidR="00FC78DF" w:rsidRDefault="00FC78DF" w:rsidP="00FC78DF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33AAC2E0" w14:textId="45B7E380" w:rsidR="00FC78DF" w:rsidRDefault="00FC78DF" w:rsidP="00FC78DF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40EE4068" wp14:editId="21228E40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03016231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3B9731" w14:textId="1B68680A" w:rsidR="009A41F0" w:rsidRPr="00B07AD4" w:rsidRDefault="009A41F0" w:rsidP="00FC78DF">
      <w:pPr>
        <w:tabs>
          <w:tab w:val="center" w:pos="5040"/>
        </w:tabs>
        <w:ind w:leftChars="200" w:left="420"/>
        <w:rPr>
          <w:rFonts w:ascii="宋体" w:eastAsia="宋体" w:hAnsi="宋体" w:cs="仿宋"/>
          <w:szCs w:val="21"/>
        </w:rPr>
      </w:pPr>
    </w:p>
    <w:sectPr w:rsidR="009A41F0" w:rsidRPr="00B07AD4" w:rsidSect="004548EC">
      <w:head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F7E4" w14:textId="77777777" w:rsidR="00063DF9" w:rsidRDefault="00063DF9" w:rsidP="0020006D">
      <w:r>
        <w:separator/>
      </w:r>
    </w:p>
  </w:endnote>
  <w:endnote w:type="continuationSeparator" w:id="0">
    <w:p w14:paraId="286D367B" w14:textId="77777777" w:rsidR="00063DF9" w:rsidRDefault="00063DF9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3374F" w14:textId="77777777" w:rsidR="00063DF9" w:rsidRDefault="00063DF9" w:rsidP="0020006D">
      <w:r>
        <w:separator/>
      </w:r>
    </w:p>
  </w:footnote>
  <w:footnote w:type="continuationSeparator" w:id="0">
    <w:p w14:paraId="2569D18F" w14:textId="77777777" w:rsidR="00063DF9" w:rsidRDefault="00063DF9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C1E1" w14:textId="41A6EB29" w:rsidR="000E761B" w:rsidRDefault="000E761B" w:rsidP="000E761B">
    <w:r>
      <w:rPr>
        <w:noProof/>
      </w:rPr>
      <w:drawing>
        <wp:inline distT="0" distB="0" distL="0" distR="0" wp14:anchorId="3B9852DF" wp14:editId="430BF756">
          <wp:extent cx="1314633" cy="704948"/>
          <wp:effectExtent l="0" t="0" r="0" b="0"/>
          <wp:docPr id="1985128790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5128790" name="图片 19851287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22A799E"/>
    <w:multiLevelType w:val="hybridMultilevel"/>
    <w:tmpl w:val="DDBE724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AD20F3F"/>
    <w:multiLevelType w:val="hybridMultilevel"/>
    <w:tmpl w:val="1A4E8666"/>
    <w:lvl w:ilvl="0" w:tplc="7E3C5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2F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A085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4085B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292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6A86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7285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F0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10104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846"/>
    <w:multiLevelType w:val="hybridMultilevel"/>
    <w:tmpl w:val="DBC6B7D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4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5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8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8BC619D"/>
    <w:multiLevelType w:val="hybridMultilevel"/>
    <w:tmpl w:val="CB38A4F8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9DB3CFB"/>
    <w:multiLevelType w:val="hybridMultilevel"/>
    <w:tmpl w:val="5C743400"/>
    <w:lvl w:ilvl="0" w:tplc="8EAE15A2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4"/>
  </w:num>
  <w:num w:numId="3" w16cid:durableId="227114510">
    <w:abstractNumId w:val="19"/>
  </w:num>
  <w:num w:numId="4" w16cid:durableId="280573980">
    <w:abstractNumId w:val="16"/>
  </w:num>
  <w:num w:numId="5" w16cid:durableId="1677001530">
    <w:abstractNumId w:val="13"/>
  </w:num>
  <w:num w:numId="6" w16cid:durableId="1122261919">
    <w:abstractNumId w:val="5"/>
  </w:num>
  <w:num w:numId="7" w16cid:durableId="1737240217">
    <w:abstractNumId w:val="18"/>
  </w:num>
  <w:num w:numId="8" w16cid:durableId="455294245">
    <w:abstractNumId w:val="27"/>
  </w:num>
  <w:num w:numId="9" w16cid:durableId="266087354">
    <w:abstractNumId w:val="14"/>
  </w:num>
  <w:num w:numId="10" w16cid:durableId="46219943">
    <w:abstractNumId w:val="10"/>
  </w:num>
  <w:num w:numId="11" w16cid:durableId="70274423">
    <w:abstractNumId w:val="0"/>
  </w:num>
  <w:num w:numId="12" w16cid:durableId="951863896">
    <w:abstractNumId w:val="21"/>
  </w:num>
  <w:num w:numId="13" w16cid:durableId="591934427">
    <w:abstractNumId w:val="11"/>
  </w:num>
  <w:num w:numId="14" w16cid:durableId="176428186">
    <w:abstractNumId w:val="8"/>
  </w:num>
  <w:num w:numId="15" w16cid:durableId="2121996904">
    <w:abstractNumId w:val="9"/>
  </w:num>
  <w:num w:numId="16" w16cid:durableId="1357923643">
    <w:abstractNumId w:val="29"/>
  </w:num>
  <w:num w:numId="17" w16cid:durableId="776485803">
    <w:abstractNumId w:val="17"/>
  </w:num>
  <w:num w:numId="18" w16cid:durableId="1285161312">
    <w:abstractNumId w:val="4"/>
  </w:num>
  <w:num w:numId="19" w16cid:durableId="2003897596">
    <w:abstractNumId w:val="15"/>
  </w:num>
  <w:num w:numId="20" w16cid:durableId="605236929">
    <w:abstractNumId w:val="23"/>
  </w:num>
  <w:num w:numId="21" w16cid:durableId="795219346">
    <w:abstractNumId w:val="12"/>
  </w:num>
  <w:num w:numId="22" w16cid:durableId="1185287459">
    <w:abstractNumId w:val="1"/>
  </w:num>
  <w:num w:numId="23" w16cid:durableId="452791053">
    <w:abstractNumId w:val="6"/>
  </w:num>
  <w:num w:numId="24" w16cid:durableId="368839226">
    <w:abstractNumId w:val="7"/>
  </w:num>
  <w:num w:numId="25" w16cid:durableId="1939285874">
    <w:abstractNumId w:val="25"/>
  </w:num>
  <w:num w:numId="26" w16cid:durableId="1579483942">
    <w:abstractNumId w:val="26"/>
  </w:num>
  <w:num w:numId="27" w16cid:durableId="60757122">
    <w:abstractNumId w:val="3"/>
  </w:num>
  <w:num w:numId="28" w16cid:durableId="2001158235">
    <w:abstractNumId w:val="22"/>
  </w:num>
  <w:num w:numId="29" w16cid:durableId="367146403">
    <w:abstractNumId w:val="20"/>
  </w:num>
  <w:num w:numId="30" w16cid:durableId="653796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yMzE2NDUxM7E0NDRV0lEKTi0uzszPAykwrAUAC38qXCwAAAA="/>
  </w:docVars>
  <w:rsids>
    <w:rsidRoot w:val="00313A81"/>
    <w:rsid w:val="000226E5"/>
    <w:rsid w:val="00050FB7"/>
    <w:rsid w:val="00051E1A"/>
    <w:rsid w:val="00063DF9"/>
    <w:rsid w:val="00077DD0"/>
    <w:rsid w:val="00091655"/>
    <w:rsid w:val="00092797"/>
    <w:rsid w:val="00096782"/>
    <w:rsid w:val="000A5062"/>
    <w:rsid w:val="000C06AD"/>
    <w:rsid w:val="000E0448"/>
    <w:rsid w:val="000E761B"/>
    <w:rsid w:val="00126C38"/>
    <w:rsid w:val="00157B33"/>
    <w:rsid w:val="0016000E"/>
    <w:rsid w:val="001647E8"/>
    <w:rsid w:val="001711A6"/>
    <w:rsid w:val="00184C54"/>
    <w:rsid w:val="00196DC4"/>
    <w:rsid w:val="001A4624"/>
    <w:rsid w:val="001B38AE"/>
    <w:rsid w:val="001C2E62"/>
    <w:rsid w:val="001E5A9C"/>
    <w:rsid w:val="0020006D"/>
    <w:rsid w:val="00202936"/>
    <w:rsid w:val="00223578"/>
    <w:rsid w:val="00244C4D"/>
    <w:rsid w:val="00244FA3"/>
    <w:rsid w:val="00254D37"/>
    <w:rsid w:val="002605FE"/>
    <w:rsid w:val="0028595C"/>
    <w:rsid w:val="002A006F"/>
    <w:rsid w:val="002B10E8"/>
    <w:rsid w:val="002D3EB1"/>
    <w:rsid w:val="002D70BE"/>
    <w:rsid w:val="002F12A1"/>
    <w:rsid w:val="00313A81"/>
    <w:rsid w:val="003339C7"/>
    <w:rsid w:val="00345404"/>
    <w:rsid w:val="003619BF"/>
    <w:rsid w:val="00364F00"/>
    <w:rsid w:val="003733F3"/>
    <w:rsid w:val="00384E18"/>
    <w:rsid w:val="003860F1"/>
    <w:rsid w:val="00392121"/>
    <w:rsid w:val="003923AD"/>
    <w:rsid w:val="00393104"/>
    <w:rsid w:val="003A1B8C"/>
    <w:rsid w:val="003C398D"/>
    <w:rsid w:val="003C67D4"/>
    <w:rsid w:val="003C744B"/>
    <w:rsid w:val="004064AC"/>
    <w:rsid w:val="00407BBA"/>
    <w:rsid w:val="00417286"/>
    <w:rsid w:val="00425BA7"/>
    <w:rsid w:val="004455D6"/>
    <w:rsid w:val="004500F5"/>
    <w:rsid w:val="00453F95"/>
    <w:rsid w:val="004548EC"/>
    <w:rsid w:val="004607C4"/>
    <w:rsid w:val="00467AA3"/>
    <w:rsid w:val="00472E4B"/>
    <w:rsid w:val="0047493E"/>
    <w:rsid w:val="00490CD0"/>
    <w:rsid w:val="004A64FC"/>
    <w:rsid w:val="004C6AE4"/>
    <w:rsid w:val="004D0999"/>
    <w:rsid w:val="004D3683"/>
    <w:rsid w:val="004E60E9"/>
    <w:rsid w:val="005066A0"/>
    <w:rsid w:val="00511EF4"/>
    <w:rsid w:val="0052289D"/>
    <w:rsid w:val="0054764A"/>
    <w:rsid w:val="00567EF6"/>
    <w:rsid w:val="00570A95"/>
    <w:rsid w:val="00573268"/>
    <w:rsid w:val="00577093"/>
    <w:rsid w:val="0059196B"/>
    <w:rsid w:val="005B002B"/>
    <w:rsid w:val="005C6635"/>
    <w:rsid w:val="005D19C8"/>
    <w:rsid w:val="005D406D"/>
    <w:rsid w:val="005E1C35"/>
    <w:rsid w:val="005E3DBF"/>
    <w:rsid w:val="00603A3F"/>
    <w:rsid w:val="00605AE9"/>
    <w:rsid w:val="00623302"/>
    <w:rsid w:val="00626E36"/>
    <w:rsid w:val="00630D9D"/>
    <w:rsid w:val="00630F8F"/>
    <w:rsid w:val="006539D7"/>
    <w:rsid w:val="00662C46"/>
    <w:rsid w:val="00673CAB"/>
    <w:rsid w:val="00682C49"/>
    <w:rsid w:val="00697EBF"/>
    <w:rsid w:val="006F6951"/>
    <w:rsid w:val="00710D88"/>
    <w:rsid w:val="00750E2D"/>
    <w:rsid w:val="00752D79"/>
    <w:rsid w:val="00761450"/>
    <w:rsid w:val="007807FC"/>
    <w:rsid w:val="007B20B3"/>
    <w:rsid w:val="007B3408"/>
    <w:rsid w:val="007B4077"/>
    <w:rsid w:val="007B75C1"/>
    <w:rsid w:val="007E6563"/>
    <w:rsid w:val="007F0DE8"/>
    <w:rsid w:val="00807486"/>
    <w:rsid w:val="0081608C"/>
    <w:rsid w:val="00817D1A"/>
    <w:rsid w:val="008239C1"/>
    <w:rsid w:val="008261A8"/>
    <w:rsid w:val="00841DB9"/>
    <w:rsid w:val="008508B6"/>
    <w:rsid w:val="008512BD"/>
    <w:rsid w:val="008515DC"/>
    <w:rsid w:val="00851DDF"/>
    <w:rsid w:val="00854F43"/>
    <w:rsid w:val="00862C91"/>
    <w:rsid w:val="008710E7"/>
    <w:rsid w:val="008906B8"/>
    <w:rsid w:val="008A0742"/>
    <w:rsid w:val="008A1E26"/>
    <w:rsid w:val="008A49B1"/>
    <w:rsid w:val="008B0BB5"/>
    <w:rsid w:val="008B529D"/>
    <w:rsid w:val="008C2D70"/>
    <w:rsid w:val="009009E9"/>
    <w:rsid w:val="00914AED"/>
    <w:rsid w:val="00927F24"/>
    <w:rsid w:val="009458DB"/>
    <w:rsid w:val="00946E0E"/>
    <w:rsid w:val="009563AB"/>
    <w:rsid w:val="00956FCA"/>
    <w:rsid w:val="00966E0F"/>
    <w:rsid w:val="009704C7"/>
    <w:rsid w:val="0097084A"/>
    <w:rsid w:val="009762E5"/>
    <w:rsid w:val="0098520E"/>
    <w:rsid w:val="009A1243"/>
    <w:rsid w:val="009A3FC6"/>
    <w:rsid w:val="009A41F0"/>
    <w:rsid w:val="009B73F0"/>
    <w:rsid w:val="009C3B06"/>
    <w:rsid w:val="009F7033"/>
    <w:rsid w:val="00A0699E"/>
    <w:rsid w:val="00A147F0"/>
    <w:rsid w:val="00A1494F"/>
    <w:rsid w:val="00A36D81"/>
    <w:rsid w:val="00A40F69"/>
    <w:rsid w:val="00A812EF"/>
    <w:rsid w:val="00A81E9D"/>
    <w:rsid w:val="00A86A63"/>
    <w:rsid w:val="00A979B3"/>
    <w:rsid w:val="00AB67EA"/>
    <w:rsid w:val="00AD0F6A"/>
    <w:rsid w:val="00AE7F9F"/>
    <w:rsid w:val="00AF53EC"/>
    <w:rsid w:val="00B021F4"/>
    <w:rsid w:val="00B07AD4"/>
    <w:rsid w:val="00B37AF4"/>
    <w:rsid w:val="00B409F4"/>
    <w:rsid w:val="00B40C76"/>
    <w:rsid w:val="00B62D61"/>
    <w:rsid w:val="00B64A65"/>
    <w:rsid w:val="00B7391D"/>
    <w:rsid w:val="00BA0880"/>
    <w:rsid w:val="00BA28EE"/>
    <w:rsid w:val="00BA32AC"/>
    <w:rsid w:val="00BA443F"/>
    <w:rsid w:val="00BA4652"/>
    <w:rsid w:val="00BB3898"/>
    <w:rsid w:val="00BC11E4"/>
    <w:rsid w:val="00BD6402"/>
    <w:rsid w:val="00BE0095"/>
    <w:rsid w:val="00BF5F01"/>
    <w:rsid w:val="00C07444"/>
    <w:rsid w:val="00C158D2"/>
    <w:rsid w:val="00C24992"/>
    <w:rsid w:val="00C348F3"/>
    <w:rsid w:val="00C42568"/>
    <w:rsid w:val="00C44584"/>
    <w:rsid w:val="00C77751"/>
    <w:rsid w:val="00C8561C"/>
    <w:rsid w:val="00C9170E"/>
    <w:rsid w:val="00C93D93"/>
    <w:rsid w:val="00CB339D"/>
    <w:rsid w:val="00CC4225"/>
    <w:rsid w:val="00CC7A94"/>
    <w:rsid w:val="00CD5EF9"/>
    <w:rsid w:val="00CF6FF8"/>
    <w:rsid w:val="00D10C12"/>
    <w:rsid w:val="00D155B1"/>
    <w:rsid w:val="00D26D2B"/>
    <w:rsid w:val="00D400CD"/>
    <w:rsid w:val="00D86245"/>
    <w:rsid w:val="00D87F9A"/>
    <w:rsid w:val="00DB0F70"/>
    <w:rsid w:val="00DB396E"/>
    <w:rsid w:val="00DB3B3F"/>
    <w:rsid w:val="00DB5CF4"/>
    <w:rsid w:val="00DD27A0"/>
    <w:rsid w:val="00DE1E70"/>
    <w:rsid w:val="00DF5232"/>
    <w:rsid w:val="00E43A26"/>
    <w:rsid w:val="00E4567A"/>
    <w:rsid w:val="00E76606"/>
    <w:rsid w:val="00E82B68"/>
    <w:rsid w:val="00E83BBA"/>
    <w:rsid w:val="00E85F4F"/>
    <w:rsid w:val="00E91491"/>
    <w:rsid w:val="00EB6A75"/>
    <w:rsid w:val="00EF1899"/>
    <w:rsid w:val="00EF304F"/>
    <w:rsid w:val="00F07DBA"/>
    <w:rsid w:val="00F174C5"/>
    <w:rsid w:val="00F250B2"/>
    <w:rsid w:val="00F31123"/>
    <w:rsid w:val="00F40D11"/>
    <w:rsid w:val="00F50EEB"/>
    <w:rsid w:val="00F71669"/>
    <w:rsid w:val="00FB08A8"/>
    <w:rsid w:val="00FB5A3B"/>
    <w:rsid w:val="00FC106B"/>
    <w:rsid w:val="00FC78DF"/>
    <w:rsid w:val="00F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5404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1"/>
    <w:qFormat/>
    <w:rsid w:val="003C398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3C398D"/>
    <w:rPr>
      <w:rFonts w:ascii="宋体" w:eastAsia="宋体" w:hAnsi="Times New Roman" w:cs="宋体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sid w:val="00345404"/>
    <w:rPr>
      <w:b/>
      <w:bCs/>
      <w:kern w:val="44"/>
      <w:sz w:val="44"/>
      <w:szCs w:val="44"/>
    </w:rPr>
  </w:style>
  <w:style w:type="character" w:customStyle="1" w:styleId="15">
    <w:name w:val="15"/>
    <w:basedOn w:val="a0"/>
    <w:rsid w:val="00EF304F"/>
    <w:rPr>
      <w:rFonts w:ascii="等线" w:eastAsia="等线" w:hAnsi="等线" w:hint="eastAsia"/>
      <w:color w:val="0563C1"/>
      <w:u w:val="single"/>
    </w:rPr>
  </w:style>
  <w:style w:type="paragraph" w:styleId="af2">
    <w:name w:val="Revision"/>
    <w:hidden/>
    <w:uiPriority w:val="99"/>
    <w:semiHidden/>
    <w:rsid w:val="00A81E9D"/>
  </w:style>
  <w:style w:type="character" w:styleId="af3">
    <w:name w:val="annotation reference"/>
    <w:basedOn w:val="a0"/>
    <w:uiPriority w:val="99"/>
    <w:semiHidden/>
    <w:unhideWhenUsed/>
    <w:rsid w:val="00A81E9D"/>
    <w:rPr>
      <w:sz w:val="21"/>
      <w:szCs w:val="21"/>
    </w:rPr>
  </w:style>
  <w:style w:type="paragraph" w:styleId="af4">
    <w:name w:val="annotation text"/>
    <w:basedOn w:val="a"/>
    <w:link w:val="af5"/>
    <w:uiPriority w:val="99"/>
    <w:unhideWhenUsed/>
    <w:rsid w:val="00A81E9D"/>
    <w:pPr>
      <w:jc w:val="left"/>
    </w:pPr>
  </w:style>
  <w:style w:type="character" w:customStyle="1" w:styleId="af5">
    <w:name w:val="批注文字 字符"/>
    <w:basedOn w:val="a0"/>
    <w:link w:val="af4"/>
    <w:uiPriority w:val="99"/>
    <w:rsid w:val="00A81E9D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81E9D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A8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385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9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158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t.ucsd.edu/scheduleOfClasses/scheduleOfClassesStudent.htm" TargetMode="External"/><Relationship Id="rId13" Type="http://schemas.openxmlformats.org/officeDocument/2006/relationships/image" Target="media/image1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university-of-california-san-diego.pdf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xtension.ucsd.edu/courses-and-programs" TargetMode="External"/><Relationship Id="rId14" Type="http://schemas.openxmlformats.org/officeDocument/2006/relationships/image" Target="cid:image002.jpg@01D9BE46.C8F3A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Zoe Liu</cp:lastModifiedBy>
  <cp:revision>4</cp:revision>
  <dcterms:created xsi:type="dcterms:W3CDTF">2023-08-22T09:40:00Z</dcterms:created>
  <dcterms:modified xsi:type="dcterms:W3CDTF">2023-09-03T16:55:00Z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